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1: Quick Start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Learning Route (README)</ns0:t>
              </ns0:r>
            </ns0:hyperlink>
            <ns0:r>
              <ns0:rPr>
                <ns0:sz ns0:val="22"/>
              </ns0:rPr>
              <ns0:t>01 Study route (README)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2026-01-09:34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2026-01-09:34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Get started quickly</ns0:t>
              </ns0:r>
            </ns0:hyperlink>
            <ns0:r>
              <ns0:rPr>
                <ns0:sz ns0:val="22"/>
              </ns0:rPr>
              <ns0:t>02, do it fast.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2026-01-12:15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2026-01-09:34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System update precautions</ns0:t>
              </ns0:r>
            </ns0:hyperlink>
            <ns0:r>
              <ns0:rPr>
                <ns0:sz ns0:val="22"/>
              </ns0:rPr>
              <ns0:t>03 System update attention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2026-01-12:16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2026-01-09:40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More references</ns0:t>
              </ns0:r>
            </ns0:hyperlink>
            <ns0:r>
              <ns0:rPr>
                <ns0:sz ns0:val="22"/>
              </ns0:rPr>
              <ns0:t>04 Additional references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2026-01-09:41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2026-01-09:40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8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YZHZwlY6XiWd3mkd20Zc22jNnCE" TargetMode="External"/><Relationship Id="rId5" Type="http://schemas.openxmlformats.org/officeDocument/2006/relationships/hyperlink" Target="https://icnhodrfplht.feishu.cn/wiki/VDeYwWDv1iI7t2k0gkNcxp7tnwk" TargetMode="External"/><Relationship Id="rId6" Type="http://schemas.openxmlformats.org/officeDocument/2006/relationships/hyperlink" Target="https://icnhodrfplht.feishu.cn/wiki/MRDdwcuTTid0VqkaixNcBMwynwg" TargetMode="External"/><Relationship Id="rId7" Type="http://schemas.openxmlformats.org/officeDocument/2006/relationships/hyperlink" Target="https://icnhodrfplht.feishu.cn/wiki/S2r6wn079iSrHNk4o7QcgJhBngb" TargetMode="External"/><Relationship Id="rId8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2026-03-31T02:47:56Z</dcterms:created>
  <dc:creator>Apache POI</dc:creator>
</cp:coreProperties>
</file>